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33" w:rsidRPr="00465607" w:rsidRDefault="00867333" w:rsidP="00867333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465607">
        <w:rPr>
          <w:sz w:val="26"/>
          <w:szCs w:val="26"/>
        </w:rPr>
        <w:t>Приложение № 1</w:t>
      </w:r>
    </w:p>
    <w:p w:rsidR="00867333" w:rsidRPr="00465607" w:rsidRDefault="00867333" w:rsidP="00867333">
      <w:pPr>
        <w:ind w:left="5670"/>
        <w:jc w:val="right"/>
        <w:rPr>
          <w:sz w:val="26"/>
          <w:szCs w:val="26"/>
        </w:rPr>
      </w:pPr>
      <w:r w:rsidRPr="00465607">
        <w:rPr>
          <w:sz w:val="26"/>
          <w:szCs w:val="26"/>
        </w:rPr>
        <w:t>к приказу ФАС России</w:t>
      </w:r>
    </w:p>
    <w:p w:rsidR="00867333" w:rsidRDefault="00867333" w:rsidP="00867333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465607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19.04.2011 </w:t>
      </w:r>
      <w:r w:rsidRPr="00465607">
        <w:rPr>
          <w:sz w:val="26"/>
          <w:szCs w:val="26"/>
        </w:rPr>
        <w:t xml:space="preserve">№ </w:t>
      </w:r>
      <w:r>
        <w:rPr>
          <w:sz w:val="26"/>
          <w:szCs w:val="26"/>
        </w:rPr>
        <w:t>292</w:t>
      </w:r>
    </w:p>
    <w:p w:rsidR="00B3370E" w:rsidRPr="006B2D7C" w:rsidRDefault="00B3370E" w:rsidP="00B3370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B2D7C">
        <w:rPr>
          <w:sz w:val="26"/>
          <w:szCs w:val="26"/>
        </w:rPr>
        <w:t>Форма 9г-2</w:t>
      </w:r>
    </w:p>
    <w:p w:rsidR="00867333" w:rsidRDefault="00867333" w:rsidP="00FE534C">
      <w:pPr>
        <w:autoSpaceDE w:val="0"/>
        <w:autoSpaceDN w:val="0"/>
        <w:adjustRightInd w:val="0"/>
        <w:ind w:firstLine="708"/>
        <w:jc w:val="center"/>
        <w:rPr>
          <w:b/>
          <w:sz w:val="26"/>
          <w:szCs w:val="26"/>
        </w:rPr>
      </w:pPr>
    </w:p>
    <w:p w:rsidR="00FE534C" w:rsidRPr="00014950" w:rsidRDefault="00FE534C" w:rsidP="00FE534C">
      <w:pPr>
        <w:autoSpaceDE w:val="0"/>
        <w:autoSpaceDN w:val="0"/>
        <w:adjustRightInd w:val="0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 о р</w:t>
      </w:r>
      <w:r w:rsidR="00DE7749" w:rsidRPr="00820DDB">
        <w:rPr>
          <w:b/>
          <w:sz w:val="26"/>
          <w:szCs w:val="26"/>
        </w:rPr>
        <w:t>егистраци</w:t>
      </w:r>
      <w:r>
        <w:rPr>
          <w:b/>
          <w:sz w:val="26"/>
          <w:szCs w:val="26"/>
        </w:rPr>
        <w:t>и</w:t>
      </w:r>
      <w:r w:rsidR="00DE7749" w:rsidRPr="00820DDB">
        <w:rPr>
          <w:b/>
          <w:sz w:val="26"/>
          <w:szCs w:val="26"/>
        </w:rPr>
        <w:t xml:space="preserve">  и ход</w:t>
      </w:r>
      <w:r w:rsidR="00D46DFA">
        <w:rPr>
          <w:b/>
          <w:sz w:val="26"/>
          <w:szCs w:val="26"/>
        </w:rPr>
        <w:t>е</w:t>
      </w:r>
      <w:r w:rsidR="00DE7749" w:rsidRPr="00820DDB">
        <w:rPr>
          <w:b/>
          <w:sz w:val="26"/>
          <w:szCs w:val="26"/>
        </w:rPr>
        <w:t xml:space="preserve"> реализации заявок на подключение (технологическое присоединение) к инфраструктуре субъектов естественных монополий</w:t>
      </w:r>
      <w:r>
        <w:rPr>
          <w:b/>
          <w:sz w:val="26"/>
          <w:szCs w:val="26"/>
        </w:rPr>
        <w:t xml:space="preserve">, осуществляющих деятельность </w:t>
      </w:r>
      <w:r w:rsidRPr="00014950">
        <w:rPr>
          <w:b/>
          <w:sz w:val="26"/>
          <w:szCs w:val="26"/>
        </w:rPr>
        <w:t>в сфере услуг в аэропортах</w:t>
      </w:r>
    </w:p>
    <w:p w:rsidR="00FE534C" w:rsidRPr="00465607" w:rsidRDefault="00FE534C" w:rsidP="00FE534C">
      <w:pPr>
        <w:pStyle w:val="ConsPlusNonformat"/>
        <w:widowControl/>
        <w:ind w:firstLine="708"/>
        <w:rPr>
          <w:rFonts w:ascii="Times New Roman" w:hAnsi="Times New Roman" w:cs="Times New Roman"/>
          <w:sz w:val="26"/>
          <w:szCs w:val="26"/>
        </w:rPr>
      </w:pPr>
    </w:p>
    <w:p w:rsidR="00867333" w:rsidRPr="00465607" w:rsidRDefault="00867333" w:rsidP="00867333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465607">
        <w:rPr>
          <w:rFonts w:ascii="Times New Roman" w:hAnsi="Times New Roman" w:cs="Times New Roman"/>
          <w:sz w:val="26"/>
          <w:szCs w:val="26"/>
        </w:rPr>
        <w:t>редоставляемые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5F2E">
        <w:rPr>
          <w:rFonts w:ascii="Times New Roman" w:hAnsi="Times New Roman" w:cs="Times New Roman"/>
          <w:b/>
          <w:sz w:val="26"/>
          <w:szCs w:val="26"/>
        </w:rPr>
        <w:t>ОАО «Аэропорт Ульяновск»</w:t>
      </w:r>
    </w:p>
    <w:p w:rsidR="00867333" w:rsidRPr="00BF5F2E" w:rsidRDefault="00867333" w:rsidP="00867333">
      <w:pPr>
        <w:pStyle w:val="ConsPlusNonformat"/>
        <w:widowControl/>
        <w:rPr>
          <w:rFonts w:ascii="Times New Roman" w:hAnsi="Times New Roman" w:cs="Times New Roman"/>
          <w:b/>
          <w:sz w:val="26"/>
          <w:szCs w:val="26"/>
        </w:rPr>
      </w:pPr>
      <w:r w:rsidRPr="00465607">
        <w:rPr>
          <w:rFonts w:ascii="Times New Roman" w:hAnsi="Times New Roman" w:cs="Times New Roman"/>
          <w:sz w:val="26"/>
          <w:szCs w:val="26"/>
        </w:rPr>
        <w:t>на территор</w:t>
      </w:r>
      <w:proofErr w:type="gramStart"/>
      <w:r w:rsidRPr="00465607">
        <w:rPr>
          <w:rFonts w:ascii="Times New Roman" w:hAnsi="Times New Roman" w:cs="Times New Roman"/>
          <w:sz w:val="26"/>
          <w:szCs w:val="26"/>
        </w:rPr>
        <w:t xml:space="preserve">ии </w:t>
      </w:r>
      <w:r>
        <w:rPr>
          <w:rFonts w:ascii="Times New Roman" w:hAnsi="Times New Roman" w:cs="Times New Roman"/>
          <w:sz w:val="26"/>
          <w:szCs w:val="26"/>
        </w:rPr>
        <w:t>аэ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ропорта </w:t>
      </w:r>
      <w:r w:rsidRPr="00BF5F2E">
        <w:rPr>
          <w:rFonts w:ascii="Times New Roman" w:hAnsi="Times New Roman" w:cs="Times New Roman"/>
          <w:b/>
          <w:sz w:val="26"/>
          <w:szCs w:val="26"/>
        </w:rPr>
        <w:t>Ульяновск (Баратаевка)</w:t>
      </w:r>
    </w:p>
    <w:p w:rsidR="00867333" w:rsidRPr="00BF5F2E" w:rsidRDefault="00867333" w:rsidP="00867333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465607">
        <w:rPr>
          <w:sz w:val="26"/>
          <w:szCs w:val="26"/>
        </w:rPr>
        <w:t>за период</w:t>
      </w:r>
      <w:r>
        <w:rPr>
          <w:sz w:val="26"/>
          <w:szCs w:val="26"/>
        </w:rPr>
        <w:t xml:space="preserve"> </w:t>
      </w:r>
      <w:r w:rsidRPr="00BF5F2E">
        <w:rPr>
          <w:b/>
          <w:sz w:val="26"/>
          <w:szCs w:val="26"/>
        </w:rPr>
        <w:t>29.03.2014</w:t>
      </w:r>
      <w:r w:rsidR="00A07124">
        <w:rPr>
          <w:b/>
          <w:sz w:val="26"/>
          <w:szCs w:val="26"/>
        </w:rPr>
        <w:t>-27.10.2014</w:t>
      </w:r>
    </w:p>
    <w:p w:rsidR="00867333" w:rsidRDefault="00867333" w:rsidP="00867333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ОАО «Аэропорт Ульяновск», 432045, г. Ульяновск, ул. </w:t>
      </w:r>
      <w:proofErr w:type="gramStart"/>
      <w:r>
        <w:rPr>
          <w:sz w:val="26"/>
          <w:szCs w:val="26"/>
        </w:rPr>
        <w:t>Авиационная</w:t>
      </w:r>
      <w:proofErr w:type="gramEnd"/>
      <w:r>
        <w:rPr>
          <w:sz w:val="26"/>
          <w:szCs w:val="26"/>
        </w:rPr>
        <w:t>, д.20</w:t>
      </w:r>
    </w:p>
    <w:p w:rsidR="00867333" w:rsidRDefault="00867333" w:rsidP="00867333">
      <w:pPr>
        <w:autoSpaceDE w:val="0"/>
        <w:autoSpaceDN w:val="0"/>
        <w:adjustRightInd w:val="0"/>
        <w:ind w:right="119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Генеральный директор Наконечный Сергей Иванович</w:t>
      </w:r>
    </w:p>
    <w:p w:rsidR="00867333" w:rsidRDefault="00867333" w:rsidP="00867333">
      <w:pPr>
        <w:autoSpaceDE w:val="0"/>
        <w:autoSpaceDN w:val="0"/>
        <w:adjustRightInd w:val="0"/>
        <w:ind w:right="119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Контактный телефон: +7 (8422) 39-84-10, тел/факс +7 (8422) 45-56-45</w:t>
      </w:r>
      <w:bookmarkStart w:id="0" w:name="_GoBack"/>
      <w:bookmarkEnd w:id="0"/>
    </w:p>
    <w:p w:rsidR="00867333" w:rsidRPr="002E058B" w:rsidRDefault="00867333" w:rsidP="00867333">
      <w:pPr>
        <w:autoSpaceDE w:val="0"/>
        <w:autoSpaceDN w:val="0"/>
        <w:adjustRightInd w:val="0"/>
        <w:ind w:right="119"/>
        <w:jc w:val="both"/>
        <w:outlineLvl w:val="4"/>
        <w:rPr>
          <w:sz w:val="26"/>
          <w:szCs w:val="26"/>
        </w:rPr>
      </w:pPr>
      <w:proofErr w:type="gramStart"/>
      <w:r>
        <w:rPr>
          <w:sz w:val="26"/>
          <w:szCs w:val="26"/>
        </w:rPr>
        <w:t>Е</w:t>
      </w:r>
      <w:proofErr w:type="gramEnd"/>
      <w:r w:rsidRPr="002E058B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 w:rsidRPr="002E058B">
        <w:rPr>
          <w:sz w:val="26"/>
          <w:szCs w:val="26"/>
        </w:rPr>
        <w:t xml:space="preserve">: </w:t>
      </w:r>
      <w:hyperlink r:id="rId6" w:history="1">
        <w:r w:rsidRPr="00FA5A1F">
          <w:rPr>
            <w:rStyle w:val="a5"/>
            <w:sz w:val="26"/>
            <w:szCs w:val="26"/>
            <w:lang w:val="en-US"/>
          </w:rPr>
          <w:t>info</w:t>
        </w:r>
        <w:r w:rsidRPr="002E058B">
          <w:rPr>
            <w:rStyle w:val="a5"/>
            <w:sz w:val="26"/>
            <w:szCs w:val="26"/>
          </w:rPr>
          <w:t>@</w:t>
        </w:r>
        <w:r w:rsidRPr="00FA5A1F">
          <w:rPr>
            <w:rStyle w:val="a5"/>
            <w:sz w:val="26"/>
            <w:szCs w:val="26"/>
            <w:lang w:val="en-US"/>
          </w:rPr>
          <w:t>ulk</w:t>
        </w:r>
        <w:r w:rsidRPr="002E058B">
          <w:rPr>
            <w:rStyle w:val="a5"/>
            <w:sz w:val="26"/>
            <w:szCs w:val="26"/>
          </w:rPr>
          <w:t>.</w:t>
        </w:r>
        <w:r w:rsidRPr="00FA5A1F">
          <w:rPr>
            <w:rStyle w:val="a5"/>
            <w:sz w:val="26"/>
            <w:szCs w:val="26"/>
            <w:lang w:val="en-US"/>
          </w:rPr>
          <w:t>aero</w:t>
        </w:r>
      </w:hyperlink>
      <w:r w:rsidRPr="002E058B">
        <w:rPr>
          <w:sz w:val="26"/>
          <w:szCs w:val="26"/>
        </w:rPr>
        <w:t xml:space="preserve">,  </w:t>
      </w:r>
      <w:r>
        <w:rPr>
          <w:sz w:val="26"/>
          <w:szCs w:val="26"/>
          <w:lang w:val="en-US"/>
        </w:rPr>
        <w:t>WEB</w:t>
      </w:r>
      <w:r w:rsidRPr="002E058B">
        <w:rPr>
          <w:sz w:val="26"/>
          <w:szCs w:val="26"/>
        </w:rPr>
        <w:t xml:space="preserve">: </w:t>
      </w:r>
      <w:hyperlink r:id="rId7" w:history="1">
        <w:r w:rsidRPr="00FA5A1F">
          <w:rPr>
            <w:rStyle w:val="a5"/>
            <w:sz w:val="26"/>
            <w:szCs w:val="26"/>
            <w:lang w:val="en-US"/>
          </w:rPr>
          <w:t>www</w:t>
        </w:r>
        <w:r w:rsidRPr="002E058B">
          <w:rPr>
            <w:rStyle w:val="a5"/>
            <w:sz w:val="26"/>
            <w:szCs w:val="26"/>
          </w:rPr>
          <w:t>.</w:t>
        </w:r>
        <w:r w:rsidRPr="00FA5A1F">
          <w:rPr>
            <w:rStyle w:val="a5"/>
            <w:sz w:val="26"/>
            <w:szCs w:val="26"/>
            <w:lang w:val="en-US"/>
          </w:rPr>
          <w:t>ulk</w:t>
        </w:r>
        <w:r w:rsidRPr="002E058B">
          <w:rPr>
            <w:rStyle w:val="a5"/>
            <w:sz w:val="26"/>
            <w:szCs w:val="26"/>
          </w:rPr>
          <w:t>.</w:t>
        </w:r>
        <w:r w:rsidRPr="00FA5A1F">
          <w:rPr>
            <w:rStyle w:val="a5"/>
            <w:sz w:val="26"/>
            <w:szCs w:val="26"/>
            <w:lang w:val="en-US"/>
          </w:rPr>
          <w:t>aero</w:t>
        </w:r>
      </w:hyperlink>
      <w:r w:rsidRPr="002E058B">
        <w:rPr>
          <w:sz w:val="26"/>
          <w:szCs w:val="26"/>
        </w:rPr>
        <w:t xml:space="preserve">,   </w:t>
      </w:r>
      <w:r>
        <w:rPr>
          <w:sz w:val="26"/>
          <w:szCs w:val="26"/>
        </w:rPr>
        <w:t>АФТН: УВЛЛАПДУ</w:t>
      </w:r>
    </w:p>
    <w:p w:rsidR="00E23DC1" w:rsidRDefault="00E23DC1" w:rsidP="00E23D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3598"/>
        <w:gridCol w:w="2151"/>
        <w:gridCol w:w="2329"/>
        <w:gridCol w:w="2156"/>
        <w:gridCol w:w="2156"/>
        <w:gridCol w:w="2157"/>
      </w:tblGrid>
      <w:tr w:rsidR="00DE7749" w:rsidTr="008011A0">
        <w:tc>
          <w:tcPr>
            <w:tcW w:w="637" w:type="dxa"/>
          </w:tcPr>
          <w:p w:rsidR="00DE7749" w:rsidRDefault="00DE7749" w:rsidP="008011A0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98" w:type="dxa"/>
          </w:tcPr>
          <w:p w:rsidR="00DE7749" w:rsidRDefault="00DE7749" w:rsidP="00DE7749">
            <w:r>
              <w:t>Объект инфраструктуры субъекта естественной монополии</w:t>
            </w:r>
            <w:r w:rsidR="00FE534C">
              <w:t xml:space="preserve"> (местонахождение, краткое описание объекта)</w:t>
            </w:r>
            <w:r w:rsidR="00A412A7">
              <w:t xml:space="preserve"> </w:t>
            </w:r>
          </w:p>
        </w:tc>
        <w:tc>
          <w:tcPr>
            <w:tcW w:w="2151" w:type="dxa"/>
          </w:tcPr>
          <w:p w:rsidR="00DE7749" w:rsidRDefault="00DE7749" w:rsidP="00DE7749">
            <w:r>
              <w:t>Количество поданных заявок</w:t>
            </w:r>
          </w:p>
        </w:tc>
        <w:tc>
          <w:tcPr>
            <w:tcW w:w="2329" w:type="dxa"/>
          </w:tcPr>
          <w:p w:rsidR="00DE7749" w:rsidRDefault="00DE7749" w:rsidP="00DE7749">
            <w:r>
              <w:t>Количество зарегистрированных заявок (внесенных в реестр заявок)</w:t>
            </w:r>
          </w:p>
        </w:tc>
        <w:tc>
          <w:tcPr>
            <w:tcW w:w="2156" w:type="dxa"/>
          </w:tcPr>
          <w:p w:rsidR="00DE7749" w:rsidRDefault="00DE7749" w:rsidP="00DE7749">
            <w:r>
              <w:t>Количество исполненных заявок</w:t>
            </w:r>
          </w:p>
        </w:tc>
        <w:tc>
          <w:tcPr>
            <w:tcW w:w="2155" w:type="dxa"/>
          </w:tcPr>
          <w:p w:rsidR="00DE7749" w:rsidRDefault="00DE7749" w:rsidP="00867333">
            <w:r w:rsidRPr="00BB5818">
              <w:t>Количество заявок, по</w:t>
            </w:r>
            <w:r w:rsidR="00867333">
              <w:t xml:space="preserve"> </w:t>
            </w:r>
            <w:r w:rsidRPr="00BB5818">
              <w:t>которым принято решение об</w:t>
            </w:r>
            <w:r w:rsidR="00867333">
              <w:t xml:space="preserve"> </w:t>
            </w:r>
            <w:r w:rsidRPr="00BB5818">
              <w:t>отказе</w:t>
            </w:r>
            <w:r>
              <w:t xml:space="preserve"> (или об аннулировани</w:t>
            </w:r>
            <w:r w:rsidR="00B25BAB">
              <w:t>и</w:t>
            </w:r>
            <w:r>
              <w:t xml:space="preserve"> заявки),  </w:t>
            </w:r>
            <w:r w:rsidRPr="00785574">
              <w:t>с детализаци</w:t>
            </w:r>
            <w:r w:rsidR="00D46DFA">
              <w:t>е</w:t>
            </w:r>
            <w:r w:rsidRPr="00785574">
              <w:t>й оснований отказа</w:t>
            </w:r>
            <w:proofErr w:type="gramStart"/>
            <w:r w:rsidRPr="00785574">
              <w:t xml:space="preserve"> (*)</w:t>
            </w:r>
            <w:proofErr w:type="gramEnd"/>
          </w:p>
        </w:tc>
        <w:tc>
          <w:tcPr>
            <w:tcW w:w="2157" w:type="dxa"/>
          </w:tcPr>
          <w:p w:rsidR="00DE7749" w:rsidRDefault="00DE7749" w:rsidP="00DE7749">
            <w:r w:rsidRPr="00785574">
              <w:t>Количество заявок, находящихся на рассмотрении</w:t>
            </w:r>
          </w:p>
        </w:tc>
      </w:tr>
      <w:tr w:rsidR="009431E4" w:rsidRPr="00D46DFA" w:rsidTr="008011A0">
        <w:tc>
          <w:tcPr>
            <w:tcW w:w="637" w:type="dxa"/>
          </w:tcPr>
          <w:p w:rsidR="009431E4" w:rsidRPr="00D46DFA" w:rsidRDefault="009431E4" w:rsidP="008011A0">
            <w:pPr>
              <w:jc w:val="center"/>
            </w:pPr>
            <w:r w:rsidRPr="00D46DFA">
              <w:t>1</w:t>
            </w:r>
          </w:p>
        </w:tc>
        <w:tc>
          <w:tcPr>
            <w:tcW w:w="3598" w:type="dxa"/>
          </w:tcPr>
          <w:p w:rsidR="009431E4" w:rsidRPr="00D46DFA" w:rsidRDefault="009431E4" w:rsidP="008011A0">
            <w:pPr>
              <w:jc w:val="center"/>
            </w:pPr>
            <w:r w:rsidRPr="00D46DFA">
              <w:t>2</w:t>
            </w:r>
          </w:p>
        </w:tc>
        <w:tc>
          <w:tcPr>
            <w:tcW w:w="2151" w:type="dxa"/>
            <w:shd w:val="clear" w:color="auto" w:fill="auto"/>
          </w:tcPr>
          <w:p w:rsidR="009431E4" w:rsidRPr="00D46DFA" w:rsidRDefault="009431E4" w:rsidP="008011A0">
            <w:pPr>
              <w:jc w:val="center"/>
            </w:pPr>
            <w:r w:rsidRPr="00D46DFA">
              <w:t>3</w:t>
            </w:r>
          </w:p>
        </w:tc>
        <w:tc>
          <w:tcPr>
            <w:tcW w:w="2329" w:type="dxa"/>
            <w:shd w:val="clear" w:color="auto" w:fill="auto"/>
          </w:tcPr>
          <w:p w:rsidR="009431E4" w:rsidRPr="00D46DFA" w:rsidRDefault="009431E4" w:rsidP="008011A0">
            <w:pPr>
              <w:jc w:val="center"/>
            </w:pPr>
            <w:r w:rsidRPr="00D46DFA">
              <w:t>4</w:t>
            </w:r>
          </w:p>
        </w:tc>
        <w:tc>
          <w:tcPr>
            <w:tcW w:w="2156" w:type="dxa"/>
            <w:shd w:val="clear" w:color="auto" w:fill="auto"/>
          </w:tcPr>
          <w:p w:rsidR="009431E4" w:rsidRPr="00D46DFA" w:rsidRDefault="009431E4" w:rsidP="008011A0">
            <w:pPr>
              <w:jc w:val="center"/>
            </w:pPr>
            <w:r w:rsidRPr="00D46DFA">
              <w:t>5</w:t>
            </w:r>
          </w:p>
        </w:tc>
        <w:tc>
          <w:tcPr>
            <w:tcW w:w="2156" w:type="dxa"/>
            <w:shd w:val="clear" w:color="auto" w:fill="auto"/>
          </w:tcPr>
          <w:p w:rsidR="009431E4" w:rsidRPr="00D46DFA" w:rsidRDefault="009431E4" w:rsidP="008011A0">
            <w:pPr>
              <w:jc w:val="center"/>
            </w:pPr>
            <w:r w:rsidRPr="00D46DFA">
              <w:t>6</w:t>
            </w:r>
          </w:p>
        </w:tc>
        <w:tc>
          <w:tcPr>
            <w:tcW w:w="2156" w:type="dxa"/>
            <w:shd w:val="clear" w:color="auto" w:fill="auto"/>
          </w:tcPr>
          <w:p w:rsidR="009431E4" w:rsidRPr="00D46DFA" w:rsidRDefault="009431E4" w:rsidP="008011A0">
            <w:pPr>
              <w:jc w:val="center"/>
            </w:pPr>
            <w:r w:rsidRPr="00D46DFA">
              <w:t>7</w:t>
            </w:r>
          </w:p>
        </w:tc>
      </w:tr>
      <w:tr w:rsidR="009431E4" w:rsidTr="008011A0">
        <w:tc>
          <w:tcPr>
            <w:tcW w:w="637" w:type="dxa"/>
          </w:tcPr>
          <w:p w:rsidR="009431E4" w:rsidRDefault="009431E4" w:rsidP="008011A0">
            <w:pPr>
              <w:jc w:val="center"/>
            </w:pPr>
          </w:p>
        </w:tc>
        <w:tc>
          <w:tcPr>
            <w:tcW w:w="3598" w:type="dxa"/>
          </w:tcPr>
          <w:p w:rsidR="009431E4" w:rsidRDefault="00867333" w:rsidP="008011A0">
            <w:pPr>
              <w:jc w:val="center"/>
            </w:pPr>
            <w:r>
              <w:t>0</w:t>
            </w:r>
          </w:p>
        </w:tc>
        <w:tc>
          <w:tcPr>
            <w:tcW w:w="2151" w:type="dxa"/>
            <w:shd w:val="clear" w:color="auto" w:fill="auto"/>
          </w:tcPr>
          <w:p w:rsidR="009431E4" w:rsidRDefault="00867333" w:rsidP="008011A0">
            <w:pPr>
              <w:jc w:val="center"/>
            </w:pPr>
            <w:r>
              <w:t>0</w:t>
            </w:r>
          </w:p>
        </w:tc>
        <w:tc>
          <w:tcPr>
            <w:tcW w:w="2329" w:type="dxa"/>
            <w:shd w:val="clear" w:color="auto" w:fill="auto"/>
          </w:tcPr>
          <w:p w:rsidR="009431E4" w:rsidRDefault="00867333" w:rsidP="008011A0">
            <w:pPr>
              <w:jc w:val="center"/>
            </w:pPr>
            <w:r>
              <w:t>0</w:t>
            </w:r>
          </w:p>
        </w:tc>
        <w:tc>
          <w:tcPr>
            <w:tcW w:w="2156" w:type="dxa"/>
            <w:shd w:val="clear" w:color="auto" w:fill="auto"/>
          </w:tcPr>
          <w:p w:rsidR="009431E4" w:rsidRDefault="00867333" w:rsidP="008011A0">
            <w:pPr>
              <w:jc w:val="center"/>
            </w:pPr>
            <w:r>
              <w:t>0</w:t>
            </w:r>
          </w:p>
        </w:tc>
        <w:tc>
          <w:tcPr>
            <w:tcW w:w="2156" w:type="dxa"/>
            <w:shd w:val="clear" w:color="auto" w:fill="auto"/>
          </w:tcPr>
          <w:p w:rsidR="009431E4" w:rsidRDefault="00867333" w:rsidP="008011A0">
            <w:pPr>
              <w:jc w:val="center"/>
            </w:pPr>
            <w:r>
              <w:t>0</w:t>
            </w:r>
          </w:p>
        </w:tc>
        <w:tc>
          <w:tcPr>
            <w:tcW w:w="2156" w:type="dxa"/>
            <w:shd w:val="clear" w:color="auto" w:fill="auto"/>
          </w:tcPr>
          <w:p w:rsidR="009431E4" w:rsidRDefault="00867333" w:rsidP="008011A0">
            <w:pPr>
              <w:jc w:val="center"/>
            </w:pPr>
            <w:r>
              <w:t>0</w:t>
            </w:r>
          </w:p>
        </w:tc>
      </w:tr>
    </w:tbl>
    <w:p w:rsidR="00DE7749" w:rsidRDefault="00DE7749" w:rsidP="00DE7749">
      <w:pPr>
        <w:jc w:val="center"/>
      </w:pPr>
    </w:p>
    <w:p w:rsidR="00DE7749" w:rsidRPr="0097364F" w:rsidRDefault="00DE7749" w:rsidP="00DE774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97364F">
        <w:rPr>
          <w:sz w:val="28"/>
          <w:szCs w:val="28"/>
          <w:u w:val="single"/>
        </w:rPr>
        <w:t>Примечание:</w:t>
      </w:r>
    </w:p>
    <w:p w:rsidR="00DE7749" w:rsidRPr="0097364F" w:rsidRDefault="00DE7749" w:rsidP="00867333">
      <w:pPr>
        <w:numPr>
          <w:ilvl w:val="0"/>
          <w:numId w:val="2"/>
        </w:numPr>
        <w:tabs>
          <w:tab w:val="clear" w:pos="898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97364F">
        <w:rPr>
          <w:sz w:val="28"/>
          <w:szCs w:val="28"/>
        </w:rPr>
        <w:t xml:space="preserve">В форме должен быть указан отчетный период (зимний </w:t>
      </w:r>
      <w:r w:rsidR="009431E4" w:rsidRPr="0097364F">
        <w:rPr>
          <w:sz w:val="28"/>
          <w:szCs w:val="28"/>
        </w:rPr>
        <w:t>или</w:t>
      </w:r>
      <w:r w:rsidRPr="0097364F">
        <w:rPr>
          <w:sz w:val="28"/>
          <w:szCs w:val="28"/>
        </w:rPr>
        <w:t xml:space="preserve"> летний сезон)</w:t>
      </w:r>
      <w:r w:rsidR="00D46DFA">
        <w:rPr>
          <w:sz w:val="28"/>
          <w:szCs w:val="28"/>
        </w:rPr>
        <w:t>,</w:t>
      </w:r>
      <w:r w:rsidRPr="0097364F">
        <w:rPr>
          <w:sz w:val="28"/>
          <w:szCs w:val="28"/>
        </w:rPr>
        <w:t xml:space="preserve"> наименование субъекта естественной монополии, раскрывающего информацию.</w:t>
      </w:r>
    </w:p>
    <w:p w:rsidR="00DE7749" w:rsidRPr="0097364F" w:rsidRDefault="00DE7749" w:rsidP="00867333">
      <w:pPr>
        <w:numPr>
          <w:ilvl w:val="0"/>
          <w:numId w:val="2"/>
        </w:numPr>
        <w:tabs>
          <w:tab w:val="clear" w:pos="898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97364F">
        <w:rPr>
          <w:sz w:val="28"/>
          <w:szCs w:val="28"/>
        </w:rPr>
        <w:t>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 ставится цифра «0».</w:t>
      </w:r>
    </w:p>
    <w:p w:rsidR="00DE7749" w:rsidRPr="0097364F" w:rsidRDefault="00DE7749" w:rsidP="00867333">
      <w:pPr>
        <w:numPr>
          <w:ilvl w:val="0"/>
          <w:numId w:val="2"/>
        </w:numPr>
        <w:tabs>
          <w:tab w:val="clear" w:pos="898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97364F">
        <w:rPr>
          <w:sz w:val="28"/>
          <w:szCs w:val="28"/>
        </w:rPr>
        <w:lastRenderedPageBreak/>
        <w:t xml:space="preserve"> </w:t>
      </w:r>
      <w:proofErr w:type="gramStart"/>
      <w:r w:rsidRPr="0097364F">
        <w:rPr>
          <w:sz w:val="28"/>
          <w:szCs w:val="28"/>
        </w:rPr>
        <w:t>Ячейк</w:t>
      </w:r>
      <w:r w:rsidR="00D46DFA">
        <w:rPr>
          <w:sz w:val="28"/>
          <w:szCs w:val="28"/>
        </w:rPr>
        <w:t xml:space="preserve">и графы </w:t>
      </w:r>
      <w:r w:rsidR="009431E4" w:rsidRPr="0097364F">
        <w:rPr>
          <w:sz w:val="28"/>
          <w:szCs w:val="28"/>
        </w:rPr>
        <w:t>4</w:t>
      </w:r>
      <w:r w:rsidRPr="0097364F">
        <w:rPr>
          <w:sz w:val="28"/>
          <w:szCs w:val="28"/>
        </w:rPr>
        <w:t xml:space="preserve"> заполня</w:t>
      </w:r>
      <w:r w:rsidR="009431E4" w:rsidRPr="0097364F">
        <w:rPr>
          <w:sz w:val="28"/>
          <w:szCs w:val="28"/>
        </w:rPr>
        <w:t>е</w:t>
      </w:r>
      <w:r w:rsidRPr="0097364F">
        <w:rPr>
          <w:sz w:val="28"/>
          <w:szCs w:val="28"/>
        </w:rPr>
        <w:t>тся по данным реестра заявок, ведение которого предусмотрено пунктом 6 Правил обеспечения доступа к услугам субъектов естественных монополий в аэропортах, утвержденных постановлением Правительства Российской Федерации № 599  и в порядке, установленн</w:t>
      </w:r>
      <w:r w:rsidR="00F90C2E" w:rsidRPr="0097364F">
        <w:rPr>
          <w:sz w:val="28"/>
          <w:szCs w:val="28"/>
        </w:rPr>
        <w:t>о</w:t>
      </w:r>
      <w:r w:rsidRPr="0097364F">
        <w:rPr>
          <w:sz w:val="28"/>
          <w:szCs w:val="28"/>
        </w:rPr>
        <w:t>м приложением №2 приказа Минтранса России от 21.06.2010 № 137 «Об утверждении формы заявки на оказание услуг субъектов естественных монополий в аэропортах, формы и порядка ведения реестра заявок на</w:t>
      </w:r>
      <w:proofErr w:type="gramEnd"/>
      <w:r w:rsidRPr="0097364F">
        <w:rPr>
          <w:sz w:val="28"/>
          <w:szCs w:val="28"/>
        </w:rPr>
        <w:t xml:space="preserve"> </w:t>
      </w:r>
      <w:proofErr w:type="gramStart"/>
      <w:r w:rsidRPr="0097364F">
        <w:rPr>
          <w:sz w:val="28"/>
          <w:szCs w:val="28"/>
        </w:rPr>
        <w:t>оказание услуг субъектов естественных монополий в аэропортах»</w:t>
      </w:r>
      <w:r w:rsidR="00847D1B">
        <w:rPr>
          <w:sz w:val="28"/>
          <w:szCs w:val="28"/>
        </w:rPr>
        <w:t xml:space="preserve"> (</w:t>
      </w:r>
      <w:r w:rsidR="00813072">
        <w:rPr>
          <w:sz w:val="28"/>
          <w:szCs w:val="28"/>
        </w:rPr>
        <w:t>зарегистрирован Минюст</w:t>
      </w:r>
      <w:r w:rsidR="00582A73">
        <w:rPr>
          <w:sz w:val="28"/>
          <w:szCs w:val="28"/>
        </w:rPr>
        <w:t xml:space="preserve">ом </w:t>
      </w:r>
      <w:r w:rsidR="00813072">
        <w:rPr>
          <w:sz w:val="28"/>
          <w:szCs w:val="28"/>
        </w:rPr>
        <w:t xml:space="preserve"> России 22.07.2010</w:t>
      </w:r>
      <w:r w:rsidR="00582A73">
        <w:rPr>
          <w:sz w:val="28"/>
          <w:szCs w:val="28"/>
        </w:rPr>
        <w:t xml:space="preserve">, </w:t>
      </w:r>
      <w:r w:rsidR="00813072">
        <w:rPr>
          <w:sz w:val="28"/>
          <w:szCs w:val="28"/>
        </w:rPr>
        <w:t xml:space="preserve"> </w:t>
      </w:r>
      <w:r w:rsidR="00582A73">
        <w:rPr>
          <w:sz w:val="28"/>
          <w:szCs w:val="28"/>
        </w:rPr>
        <w:t xml:space="preserve">регистрационный </w:t>
      </w:r>
      <w:r w:rsidR="00813072">
        <w:rPr>
          <w:sz w:val="28"/>
          <w:szCs w:val="28"/>
        </w:rPr>
        <w:t>№ 17945,(далее приказ Минтранса № 137)</w:t>
      </w:r>
      <w:r w:rsidRPr="0097364F">
        <w:rPr>
          <w:sz w:val="28"/>
          <w:szCs w:val="28"/>
        </w:rPr>
        <w:t>.</w:t>
      </w:r>
      <w:proofErr w:type="gramEnd"/>
    </w:p>
    <w:p w:rsidR="00DE7749" w:rsidRPr="0097364F" w:rsidRDefault="00DE7749" w:rsidP="00867333">
      <w:pPr>
        <w:numPr>
          <w:ilvl w:val="0"/>
          <w:numId w:val="2"/>
        </w:numPr>
        <w:tabs>
          <w:tab w:val="clear" w:pos="898"/>
          <w:tab w:val="num" w:pos="284"/>
        </w:tabs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97364F">
        <w:rPr>
          <w:sz w:val="28"/>
          <w:szCs w:val="28"/>
        </w:rPr>
        <w:t>При заполнении яч</w:t>
      </w:r>
      <w:r w:rsidR="009431E4" w:rsidRPr="0097364F">
        <w:rPr>
          <w:sz w:val="28"/>
          <w:szCs w:val="28"/>
        </w:rPr>
        <w:t>е</w:t>
      </w:r>
      <w:r w:rsidR="00D46DFA">
        <w:rPr>
          <w:sz w:val="28"/>
          <w:szCs w:val="28"/>
        </w:rPr>
        <w:t>ек графы</w:t>
      </w:r>
      <w:r w:rsidRPr="0097364F">
        <w:rPr>
          <w:sz w:val="28"/>
          <w:szCs w:val="28"/>
        </w:rPr>
        <w:t xml:space="preserve"> </w:t>
      </w:r>
      <w:r w:rsidR="009431E4" w:rsidRPr="0097364F">
        <w:rPr>
          <w:sz w:val="28"/>
          <w:szCs w:val="28"/>
        </w:rPr>
        <w:t>6</w:t>
      </w:r>
      <w:r w:rsidRPr="0097364F">
        <w:rPr>
          <w:sz w:val="28"/>
          <w:szCs w:val="28"/>
        </w:rPr>
        <w:t xml:space="preserve"> в информации «об основаниях отказа в согласовании заявки» указыва</w:t>
      </w:r>
      <w:r w:rsidR="00ED3C63" w:rsidRPr="0097364F">
        <w:rPr>
          <w:sz w:val="28"/>
          <w:szCs w:val="28"/>
        </w:rPr>
        <w:t>е</w:t>
      </w:r>
      <w:r w:rsidRPr="0097364F">
        <w:rPr>
          <w:sz w:val="28"/>
          <w:szCs w:val="28"/>
        </w:rPr>
        <w:t>тся</w:t>
      </w:r>
      <w:r w:rsidR="00ED3C63" w:rsidRPr="0097364F">
        <w:rPr>
          <w:sz w:val="28"/>
          <w:szCs w:val="28"/>
        </w:rPr>
        <w:t xml:space="preserve"> количество</w:t>
      </w:r>
      <w:r w:rsidRPr="0097364F">
        <w:rPr>
          <w:sz w:val="28"/>
          <w:szCs w:val="28"/>
        </w:rPr>
        <w:t xml:space="preserve"> </w:t>
      </w:r>
      <w:r w:rsidR="00ED3C63" w:rsidRPr="0097364F">
        <w:rPr>
          <w:sz w:val="28"/>
          <w:szCs w:val="28"/>
        </w:rPr>
        <w:t>заявок с индексом</w:t>
      </w:r>
      <w:proofErr w:type="gramStart"/>
      <w:r w:rsidRPr="0097364F">
        <w:rPr>
          <w:sz w:val="28"/>
          <w:szCs w:val="28"/>
        </w:rPr>
        <w:t xml:space="preserve"> (*), </w:t>
      </w:r>
      <w:proofErr w:type="gramEnd"/>
      <w:r w:rsidRPr="0097364F">
        <w:rPr>
          <w:sz w:val="28"/>
          <w:szCs w:val="28"/>
        </w:rPr>
        <w:t>соответствующ</w:t>
      </w:r>
      <w:r w:rsidR="00ED3C63" w:rsidRPr="0097364F">
        <w:rPr>
          <w:sz w:val="28"/>
          <w:szCs w:val="28"/>
        </w:rPr>
        <w:t>им</w:t>
      </w:r>
      <w:r w:rsidRPr="0097364F">
        <w:rPr>
          <w:sz w:val="28"/>
          <w:szCs w:val="28"/>
        </w:rPr>
        <w:t xml:space="preserve"> следующим основаниям:</w:t>
      </w:r>
    </w:p>
    <w:p w:rsidR="00DE7749" w:rsidRPr="0097364F" w:rsidRDefault="00DE7749" w:rsidP="00867333">
      <w:pPr>
        <w:numPr>
          <w:ilvl w:val="0"/>
          <w:numId w:val="3"/>
        </w:numPr>
        <w:autoSpaceDE w:val="0"/>
        <w:autoSpaceDN w:val="0"/>
        <w:adjustRightInd w:val="0"/>
        <w:ind w:left="942" w:hanging="403"/>
        <w:jc w:val="both"/>
        <w:rPr>
          <w:sz w:val="28"/>
          <w:szCs w:val="28"/>
        </w:rPr>
      </w:pPr>
      <w:r w:rsidRPr="0097364F">
        <w:rPr>
          <w:sz w:val="28"/>
          <w:szCs w:val="28"/>
        </w:rPr>
        <w:t>–  отказ в удовлетворении заявки по вине заявителя – заявка  не соответствует требованиям пункта 5 Правил</w:t>
      </w:r>
      <w:r w:rsidR="00813072">
        <w:rPr>
          <w:sz w:val="28"/>
          <w:szCs w:val="28"/>
        </w:rPr>
        <w:t xml:space="preserve"> доступа к услугам субъектов естественных монополий в аэропортах, утвержденных постановлением Правительства Российской Федерации № 599</w:t>
      </w:r>
      <w:r w:rsidRPr="0097364F">
        <w:rPr>
          <w:sz w:val="28"/>
          <w:szCs w:val="28"/>
        </w:rPr>
        <w:t xml:space="preserve"> и приложению № 1 (приложения № 1- № 3 к заявке) к приказу Минтранса России № 137;</w:t>
      </w:r>
    </w:p>
    <w:p w:rsidR="00DE7749" w:rsidRPr="0097364F" w:rsidRDefault="00DE7749" w:rsidP="00867333">
      <w:pPr>
        <w:numPr>
          <w:ilvl w:val="0"/>
          <w:numId w:val="3"/>
        </w:numPr>
        <w:autoSpaceDE w:val="0"/>
        <w:autoSpaceDN w:val="0"/>
        <w:adjustRightInd w:val="0"/>
        <w:ind w:left="942" w:hanging="403"/>
        <w:jc w:val="both"/>
        <w:rPr>
          <w:sz w:val="28"/>
          <w:szCs w:val="28"/>
        </w:rPr>
      </w:pPr>
      <w:r w:rsidRPr="0097364F">
        <w:rPr>
          <w:sz w:val="28"/>
          <w:szCs w:val="28"/>
        </w:rPr>
        <w:t xml:space="preserve">– отказ в </w:t>
      </w:r>
      <w:proofErr w:type="gramStart"/>
      <w:r w:rsidRPr="0097364F">
        <w:rPr>
          <w:sz w:val="28"/>
          <w:szCs w:val="28"/>
        </w:rPr>
        <w:t>удовлетворении</w:t>
      </w:r>
      <w:proofErr w:type="gramEnd"/>
      <w:r w:rsidRPr="0097364F">
        <w:rPr>
          <w:sz w:val="28"/>
          <w:szCs w:val="28"/>
        </w:rPr>
        <w:t xml:space="preserve"> заявки по независящим от заявителя причинам в соответствии с пунктами 17, 28, 33 Правил;</w:t>
      </w:r>
    </w:p>
    <w:p w:rsidR="00DE7749" w:rsidRPr="0097364F" w:rsidRDefault="00DE7749" w:rsidP="00867333">
      <w:pPr>
        <w:numPr>
          <w:ilvl w:val="0"/>
          <w:numId w:val="3"/>
        </w:numPr>
        <w:autoSpaceDE w:val="0"/>
        <w:autoSpaceDN w:val="0"/>
        <w:adjustRightInd w:val="0"/>
        <w:ind w:left="942" w:hanging="403"/>
        <w:jc w:val="both"/>
        <w:rPr>
          <w:sz w:val="28"/>
          <w:szCs w:val="28"/>
        </w:rPr>
      </w:pPr>
      <w:r w:rsidRPr="0097364F">
        <w:rPr>
          <w:sz w:val="28"/>
          <w:szCs w:val="28"/>
        </w:rPr>
        <w:t>– аннулирование заявки в соответствии с пунктом 8 Правил</w:t>
      </w:r>
      <w:r w:rsidR="00813072">
        <w:rPr>
          <w:sz w:val="28"/>
          <w:szCs w:val="28"/>
        </w:rPr>
        <w:t xml:space="preserve"> доступа к услугам субъектов естественных монополий в аэропортах, утвержденных постановлением Правительства Российской Федерации № 599</w:t>
      </w:r>
      <w:r w:rsidRPr="0097364F">
        <w:rPr>
          <w:sz w:val="28"/>
          <w:szCs w:val="28"/>
        </w:rPr>
        <w:t>.</w:t>
      </w:r>
    </w:p>
    <w:sectPr w:rsidR="00DE7749" w:rsidRPr="0097364F" w:rsidSect="001737CF">
      <w:pgSz w:w="16838" w:h="11906" w:orient="landscape"/>
      <w:pgMar w:top="737" w:right="737" w:bottom="55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172"/>
    <w:multiLevelType w:val="hybridMultilevel"/>
    <w:tmpl w:val="3EEC3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44046"/>
    <w:multiLevelType w:val="hybridMultilevel"/>
    <w:tmpl w:val="0CD4A5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FB7931"/>
    <w:multiLevelType w:val="hybridMultilevel"/>
    <w:tmpl w:val="ED7C7506"/>
    <w:lvl w:ilvl="0" w:tplc="3F7A8A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5173AAB"/>
    <w:multiLevelType w:val="hybridMultilevel"/>
    <w:tmpl w:val="D86E9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1D7954"/>
    <w:multiLevelType w:val="hybridMultilevel"/>
    <w:tmpl w:val="4AFACF62"/>
    <w:lvl w:ilvl="0" w:tplc="CB28435A">
      <w:start w:val="1"/>
      <w:numFmt w:val="decimal"/>
      <w:lvlText w:val="(%1)"/>
      <w:lvlJc w:val="left"/>
      <w:pPr>
        <w:tabs>
          <w:tab w:val="num" w:pos="943"/>
        </w:tabs>
        <w:ind w:left="94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8"/>
        </w:tabs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</w:lvl>
  </w:abstractNum>
  <w:abstractNum w:abstractNumId="5">
    <w:nsid w:val="4D8B177C"/>
    <w:multiLevelType w:val="hybridMultilevel"/>
    <w:tmpl w:val="D5024926"/>
    <w:lvl w:ilvl="0" w:tplc="0114AC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8"/>
        </w:tabs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</w:lvl>
  </w:abstractNum>
  <w:abstractNum w:abstractNumId="6">
    <w:nsid w:val="5F016250"/>
    <w:multiLevelType w:val="hybridMultilevel"/>
    <w:tmpl w:val="9F2E3F20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60003BE3"/>
    <w:multiLevelType w:val="hybridMultilevel"/>
    <w:tmpl w:val="AD007110"/>
    <w:lvl w:ilvl="0" w:tplc="D11A5B48">
      <w:start w:val="1"/>
      <w:numFmt w:val="decimal"/>
      <w:lvlText w:val="%1."/>
      <w:lvlJc w:val="left"/>
      <w:pPr>
        <w:tabs>
          <w:tab w:val="num" w:pos="898"/>
        </w:tabs>
        <w:ind w:left="89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8"/>
        </w:tabs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</w:lvl>
  </w:abstractNum>
  <w:abstractNum w:abstractNumId="8">
    <w:nsid w:val="6A994229"/>
    <w:multiLevelType w:val="hybridMultilevel"/>
    <w:tmpl w:val="D9D09ACE"/>
    <w:lvl w:ilvl="0" w:tplc="9C969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755D50C4"/>
    <w:multiLevelType w:val="hybridMultilevel"/>
    <w:tmpl w:val="1ED2C39C"/>
    <w:lvl w:ilvl="0" w:tplc="69B6DB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8"/>
        </w:tabs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8"/>
        </w:tabs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8"/>
        </w:tabs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8"/>
        </w:tabs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8"/>
        </w:tabs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8"/>
        </w:tabs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8"/>
        </w:tabs>
        <w:ind w:left="6658" w:hanging="180"/>
      </w:pPr>
    </w:lvl>
  </w:abstractNum>
  <w:abstractNum w:abstractNumId="10">
    <w:nsid w:val="782E4D96"/>
    <w:multiLevelType w:val="hybridMultilevel"/>
    <w:tmpl w:val="CC4C1E6A"/>
    <w:lvl w:ilvl="0" w:tplc="C408DACE">
      <w:start w:val="1"/>
      <w:numFmt w:val="decimal"/>
      <w:lvlText w:val="%1."/>
      <w:lvlJc w:val="left"/>
      <w:pPr>
        <w:ind w:left="1139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749"/>
    <w:rsid w:val="00000F65"/>
    <w:rsid w:val="00003A95"/>
    <w:rsid w:val="00005936"/>
    <w:rsid w:val="00044C5A"/>
    <w:rsid w:val="000620F7"/>
    <w:rsid w:val="000654A3"/>
    <w:rsid w:val="000836A9"/>
    <w:rsid w:val="00094F3B"/>
    <w:rsid w:val="000A0C51"/>
    <w:rsid w:val="000A5D8F"/>
    <w:rsid w:val="000C3A1D"/>
    <w:rsid w:val="000D59DA"/>
    <w:rsid w:val="000E73E4"/>
    <w:rsid w:val="00102D01"/>
    <w:rsid w:val="00111CEE"/>
    <w:rsid w:val="001313F8"/>
    <w:rsid w:val="0013200C"/>
    <w:rsid w:val="00147F3D"/>
    <w:rsid w:val="00153959"/>
    <w:rsid w:val="001541DF"/>
    <w:rsid w:val="00154F0E"/>
    <w:rsid w:val="001641C4"/>
    <w:rsid w:val="00166DC6"/>
    <w:rsid w:val="001737CF"/>
    <w:rsid w:val="001B5E1E"/>
    <w:rsid w:val="00226A75"/>
    <w:rsid w:val="00245BDD"/>
    <w:rsid w:val="00257EB7"/>
    <w:rsid w:val="002C2BEB"/>
    <w:rsid w:val="002C2C02"/>
    <w:rsid w:val="002E44BE"/>
    <w:rsid w:val="002E5B83"/>
    <w:rsid w:val="002E5B87"/>
    <w:rsid w:val="003048D5"/>
    <w:rsid w:val="00317D41"/>
    <w:rsid w:val="00335DC8"/>
    <w:rsid w:val="00361E6E"/>
    <w:rsid w:val="003725F6"/>
    <w:rsid w:val="0037353A"/>
    <w:rsid w:val="00375160"/>
    <w:rsid w:val="00382774"/>
    <w:rsid w:val="003843D8"/>
    <w:rsid w:val="00386389"/>
    <w:rsid w:val="00396B17"/>
    <w:rsid w:val="003A348B"/>
    <w:rsid w:val="003B2DA1"/>
    <w:rsid w:val="003B31D0"/>
    <w:rsid w:val="003D24D3"/>
    <w:rsid w:val="003D29F3"/>
    <w:rsid w:val="003F3C1A"/>
    <w:rsid w:val="00406484"/>
    <w:rsid w:val="00416412"/>
    <w:rsid w:val="00417D8C"/>
    <w:rsid w:val="00431986"/>
    <w:rsid w:val="00435C8E"/>
    <w:rsid w:val="0043732A"/>
    <w:rsid w:val="00450130"/>
    <w:rsid w:val="004717A6"/>
    <w:rsid w:val="004755FA"/>
    <w:rsid w:val="004774E1"/>
    <w:rsid w:val="00492098"/>
    <w:rsid w:val="004D009D"/>
    <w:rsid w:val="004D2F2D"/>
    <w:rsid w:val="004E113A"/>
    <w:rsid w:val="004E2A4A"/>
    <w:rsid w:val="004F3A9B"/>
    <w:rsid w:val="00527A5C"/>
    <w:rsid w:val="005515F9"/>
    <w:rsid w:val="0055555C"/>
    <w:rsid w:val="00570F50"/>
    <w:rsid w:val="0057276E"/>
    <w:rsid w:val="00576DBD"/>
    <w:rsid w:val="00580B32"/>
    <w:rsid w:val="00582A73"/>
    <w:rsid w:val="0058690E"/>
    <w:rsid w:val="005C2358"/>
    <w:rsid w:val="005D265F"/>
    <w:rsid w:val="005D4C80"/>
    <w:rsid w:val="005F54B3"/>
    <w:rsid w:val="00603ACF"/>
    <w:rsid w:val="006234EF"/>
    <w:rsid w:val="00694B92"/>
    <w:rsid w:val="006B21D7"/>
    <w:rsid w:val="006B2D7C"/>
    <w:rsid w:val="006C488E"/>
    <w:rsid w:val="006E44F1"/>
    <w:rsid w:val="006F19A0"/>
    <w:rsid w:val="007015ED"/>
    <w:rsid w:val="0071357E"/>
    <w:rsid w:val="00733F80"/>
    <w:rsid w:val="00740775"/>
    <w:rsid w:val="00744947"/>
    <w:rsid w:val="00747E2C"/>
    <w:rsid w:val="00753A41"/>
    <w:rsid w:val="00754778"/>
    <w:rsid w:val="0075641C"/>
    <w:rsid w:val="00757D22"/>
    <w:rsid w:val="00767247"/>
    <w:rsid w:val="00775F5B"/>
    <w:rsid w:val="00783781"/>
    <w:rsid w:val="00784964"/>
    <w:rsid w:val="00793101"/>
    <w:rsid w:val="007A060B"/>
    <w:rsid w:val="007A54BD"/>
    <w:rsid w:val="007B1B28"/>
    <w:rsid w:val="007B5BCA"/>
    <w:rsid w:val="007D38FC"/>
    <w:rsid w:val="008011A0"/>
    <w:rsid w:val="00813072"/>
    <w:rsid w:val="00815DD4"/>
    <w:rsid w:val="00831E30"/>
    <w:rsid w:val="00840F1C"/>
    <w:rsid w:val="00847D1B"/>
    <w:rsid w:val="00867333"/>
    <w:rsid w:val="00875082"/>
    <w:rsid w:val="00886B83"/>
    <w:rsid w:val="00887EFE"/>
    <w:rsid w:val="008903D0"/>
    <w:rsid w:val="00897F5C"/>
    <w:rsid w:val="008B2AFF"/>
    <w:rsid w:val="008C48A6"/>
    <w:rsid w:val="008C6861"/>
    <w:rsid w:val="008F79FC"/>
    <w:rsid w:val="00911039"/>
    <w:rsid w:val="00911D0D"/>
    <w:rsid w:val="00930A20"/>
    <w:rsid w:val="009431E4"/>
    <w:rsid w:val="00944D74"/>
    <w:rsid w:val="00961D4E"/>
    <w:rsid w:val="00962F22"/>
    <w:rsid w:val="0097364F"/>
    <w:rsid w:val="00980D6F"/>
    <w:rsid w:val="00982736"/>
    <w:rsid w:val="00987DFB"/>
    <w:rsid w:val="009951FB"/>
    <w:rsid w:val="00997F49"/>
    <w:rsid w:val="009A3998"/>
    <w:rsid w:val="009D2C95"/>
    <w:rsid w:val="009E074F"/>
    <w:rsid w:val="009E5188"/>
    <w:rsid w:val="009E70A7"/>
    <w:rsid w:val="009F2E68"/>
    <w:rsid w:val="00A0061E"/>
    <w:rsid w:val="00A07124"/>
    <w:rsid w:val="00A175F3"/>
    <w:rsid w:val="00A23894"/>
    <w:rsid w:val="00A278EA"/>
    <w:rsid w:val="00A412A7"/>
    <w:rsid w:val="00A54CED"/>
    <w:rsid w:val="00A71904"/>
    <w:rsid w:val="00A73267"/>
    <w:rsid w:val="00A83D97"/>
    <w:rsid w:val="00A854B0"/>
    <w:rsid w:val="00A9075F"/>
    <w:rsid w:val="00AA0197"/>
    <w:rsid w:val="00AA0ADD"/>
    <w:rsid w:val="00AC1DDE"/>
    <w:rsid w:val="00AE05AA"/>
    <w:rsid w:val="00AE7BAC"/>
    <w:rsid w:val="00B11DEE"/>
    <w:rsid w:val="00B24C7F"/>
    <w:rsid w:val="00B25BAB"/>
    <w:rsid w:val="00B3370E"/>
    <w:rsid w:val="00B70149"/>
    <w:rsid w:val="00B732BC"/>
    <w:rsid w:val="00B827B2"/>
    <w:rsid w:val="00B8305B"/>
    <w:rsid w:val="00B830AE"/>
    <w:rsid w:val="00B83BBD"/>
    <w:rsid w:val="00B85EF4"/>
    <w:rsid w:val="00BA18D4"/>
    <w:rsid w:val="00BB67E5"/>
    <w:rsid w:val="00BC0E23"/>
    <w:rsid w:val="00BC61E6"/>
    <w:rsid w:val="00BD7830"/>
    <w:rsid w:val="00BE01E8"/>
    <w:rsid w:val="00C04ADB"/>
    <w:rsid w:val="00C10336"/>
    <w:rsid w:val="00C126D8"/>
    <w:rsid w:val="00C263C8"/>
    <w:rsid w:val="00C45DA7"/>
    <w:rsid w:val="00C64D96"/>
    <w:rsid w:val="00C809BA"/>
    <w:rsid w:val="00C81116"/>
    <w:rsid w:val="00CB4048"/>
    <w:rsid w:val="00CF6F7C"/>
    <w:rsid w:val="00D00BC1"/>
    <w:rsid w:val="00D022CE"/>
    <w:rsid w:val="00D258D3"/>
    <w:rsid w:val="00D41C5E"/>
    <w:rsid w:val="00D46DFA"/>
    <w:rsid w:val="00D551AE"/>
    <w:rsid w:val="00D816E0"/>
    <w:rsid w:val="00D84BF5"/>
    <w:rsid w:val="00D86BFC"/>
    <w:rsid w:val="00D86EEF"/>
    <w:rsid w:val="00D91AFF"/>
    <w:rsid w:val="00D97394"/>
    <w:rsid w:val="00DA2F31"/>
    <w:rsid w:val="00DA3F07"/>
    <w:rsid w:val="00DA5F4A"/>
    <w:rsid w:val="00DB4345"/>
    <w:rsid w:val="00DC766A"/>
    <w:rsid w:val="00DE7749"/>
    <w:rsid w:val="00DF04B9"/>
    <w:rsid w:val="00E22448"/>
    <w:rsid w:val="00E23DC1"/>
    <w:rsid w:val="00E36461"/>
    <w:rsid w:val="00E6583F"/>
    <w:rsid w:val="00E805DC"/>
    <w:rsid w:val="00E86409"/>
    <w:rsid w:val="00EA0868"/>
    <w:rsid w:val="00EA4F37"/>
    <w:rsid w:val="00ED2867"/>
    <w:rsid w:val="00ED3C63"/>
    <w:rsid w:val="00F00ACA"/>
    <w:rsid w:val="00F059FC"/>
    <w:rsid w:val="00F2372E"/>
    <w:rsid w:val="00F3676A"/>
    <w:rsid w:val="00F41229"/>
    <w:rsid w:val="00F45D6A"/>
    <w:rsid w:val="00F667F0"/>
    <w:rsid w:val="00F76D43"/>
    <w:rsid w:val="00F85453"/>
    <w:rsid w:val="00F90C2E"/>
    <w:rsid w:val="00F93990"/>
    <w:rsid w:val="00FA0058"/>
    <w:rsid w:val="00FC1DF0"/>
    <w:rsid w:val="00FC771A"/>
    <w:rsid w:val="00FE534C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7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77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DE774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2">
    <w:name w:val="Style2"/>
    <w:basedOn w:val="a"/>
    <w:link w:val="Style20"/>
    <w:rsid w:val="00DE7749"/>
    <w:pPr>
      <w:widowControl w:val="0"/>
      <w:autoSpaceDE w:val="0"/>
      <w:autoSpaceDN w:val="0"/>
      <w:adjustRightInd w:val="0"/>
      <w:spacing w:line="446" w:lineRule="exact"/>
      <w:ind w:firstLine="566"/>
      <w:jc w:val="both"/>
    </w:pPr>
  </w:style>
  <w:style w:type="character" w:customStyle="1" w:styleId="Style20">
    <w:name w:val="Style2 Знак"/>
    <w:link w:val="Style2"/>
    <w:rsid w:val="00DE7749"/>
    <w:rPr>
      <w:sz w:val="24"/>
      <w:szCs w:val="24"/>
      <w:lang w:val="ru-RU" w:eastAsia="ru-RU" w:bidi="ar-SA"/>
    </w:rPr>
  </w:style>
  <w:style w:type="character" w:customStyle="1" w:styleId="FontStyle14">
    <w:name w:val="Font Style14"/>
    <w:rsid w:val="00DE7749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rsid w:val="00DE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DE774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Знак Char Char Знак Знак Знак Знак"/>
    <w:basedOn w:val="a"/>
    <w:rsid w:val="00BA18D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784964"/>
    <w:pPr>
      <w:widowControl w:val="0"/>
      <w:autoSpaceDE w:val="0"/>
      <w:autoSpaceDN w:val="0"/>
      <w:adjustRightInd w:val="0"/>
      <w:ind w:firstLine="720"/>
    </w:pPr>
    <w:rPr>
      <w:rFonts w:ascii="Tahoma" w:hAnsi="Tahoma" w:cs="Tahoma"/>
      <w:sz w:val="26"/>
      <w:szCs w:val="26"/>
    </w:rPr>
  </w:style>
  <w:style w:type="character" w:styleId="a5">
    <w:name w:val="Hyperlink"/>
    <w:basedOn w:val="a0"/>
    <w:rsid w:val="008673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7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77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DE774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yle2">
    <w:name w:val="Style2"/>
    <w:basedOn w:val="a"/>
    <w:link w:val="Style20"/>
    <w:rsid w:val="00DE7749"/>
    <w:pPr>
      <w:widowControl w:val="0"/>
      <w:autoSpaceDE w:val="0"/>
      <w:autoSpaceDN w:val="0"/>
      <w:adjustRightInd w:val="0"/>
      <w:spacing w:line="446" w:lineRule="exact"/>
      <w:ind w:firstLine="566"/>
      <w:jc w:val="both"/>
    </w:pPr>
  </w:style>
  <w:style w:type="character" w:customStyle="1" w:styleId="Style20">
    <w:name w:val="Style2 Знак"/>
    <w:link w:val="Style2"/>
    <w:rsid w:val="00DE7749"/>
    <w:rPr>
      <w:sz w:val="24"/>
      <w:szCs w:val="24"/>
      <w:lang w:val="ru-RU" w:eastAsia="ru-RU" w:bidi="ar-SA"/>
    </w:rPr>
  </w:style>
  <w:style w:type="character" w:customStyle="1" w:styleId="FontStyle14">
    <w:name w:val="Font Style14"/>
    <w:rsid w:val="00DE7749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rsid w:val="00DE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DE774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Знак Char Char Знак Знак Знак Знак"/>
    <w:basedOn w:val="a"/>
    <w:rsid w:val="00BA18D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784964"/>
    <w:pPr>
      <w:widowControl w:val="0"/>
      <w:autoSpaceDE w:val="0"/>
      <w:autoSpaceDN w:val="0"/>
      <w:adjustRightInd w:val="0"/>
      <w:ind w:firstLine="720"/>
    </w:pPr>
    <w:rPr>
      <w:rFonts w:ascii="Tahoma" w:hAnsi="Tahoma" w:cs="Tahoma"/>
      <w:sz w:val="26"/>
      <w:szCs w:val="26"/>
    </w:rPr>
  </w:style>
  <w:style w:type="character" w:styleId="a5">
    <w:name w:val="Hyperlink"/>
    <w:basedOn w:val="a0"/>
    <w:rsid w:val="008673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lk.ae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ulk.ae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Организация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Customer</dc:creator>
  <cp:lastModifiedBy>InkinaK</cp:lastModifiedBy>
  <cp:revision>4</cp:revision>
  <cp:lastPrinted>2011-06-27T12:49:00Z</cp:lastPrinted>
  <dcterms:created xsi:type="dcterms:W3CDTF">2014-04-05T16:57:00Z</dcterms:created>
  <dcterms:modified xsi:type="dcterms:W3CDTF">2014-10-23T10:05:00Z</dcterms:modified>
</cp:coreProperties>
</file>